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7054" w:rsidRDefault="00A27054" w:rsidP="00A27054">
      <w:pPr>
        <w:pStyle w:val="a4"/>
      </w:pPr>
      <w:r>
        <w:t xml:space="preserve">Вопросы на защиту 4-й </w:t>
      </w:r>
      <w:proofErr w:type="spellStart"/>
      <w:r>
        <w:t>лабы</w:t>
      </w:r>
      <w:proofErr w:type="spellEnd"/>
      <w:r>
        <w:t xml:space="preserve"> по ОПИ</w:t>
      </w:r>
    </w:p>
    <w:p w:rsidR="00A27054" w:rsidRDefault="00A27054" w:rsidP="00A27054">
      <w:pPr>
        <w:pStyle w:val="a6"/>
      </w:pPr>
      <w:r w:rsidRPr="00A27054">
        <w:t>Мониторинг и профилирование. Основные понятия. Отличия мониторинга от профилирования.</w:t>
      </w:r>
    </w:p>
    <w:p w:rsidR="00A27054" w:rsidRDefault="00A27054" w:rsidP="00A27054">
      <w:r>
        <w:t xml:space="preserve">Профилирование – выявление участков кода программы, на которых приложение начинает «пробуксовывать», заставляя пользователя ждать. </w:t>
      </w:r>
      <w:r>
        <w:br/>
        <w:t>Профилирование – анализ проблем с производительностью в приложении.</w:t>
      </w:r>
      <w:r>
        <w:br/>
        <w:t>Профилирование – сбор характеристик программы, таких как время выполнени</w:t>
      </w:r>
      <w:r w:rsidR="00D35F24">
        <w:t xml:space="preserve">я отдельных ее фрагментов, занимаемая объектами памяти, количество хитов к кэшу </w:t>
      </w:r>
      <w:r>
        <w:t>для дальнейшего анализа</w:t>
      </w:r>
      <w:r w:rsidR="00D35F24">
        <w:t>.</w:t>
      </w:r>
    </w:p>
    <w:p w:rsidR="00D35F24" w:rsidRDefault="00D35F24" w:rsidP="00A27054">
      <w:r>
        <w:t xml:space="preserve">Профилированием следует заниматься только после того, как программа написана, тесты прогнаны, и только после этого, если понадобится, нужно ускорять работу программу. Какие для этого могут быть критерии? Для сайта – это 1-2 секунды на первоначальную загрузку, и 100-200 миллисекунд на </w:t>
      </w:r>
      <w:r>
        <w:rPr>
          <w:lang w:val="en-GB"/>
        </w:rPr>
        <w:t>runtime</w:t>
      </w:r>
      <w:r w:rsidRPr="00D35F24">
        <w:t xml:space="preserve"> </w:t>
      </w:r>
      <w:r>
        <w:t>–</w:t>
      </w:r>
      <w:r w:rsidRPr="00D35F24">
        <w:t xml:space="preserve"> </w:t>
      </w:r>
      <w:r>
        <w:t>реакцию.</w:t>
      </w:r>
    </w:p>
    <w:p w:rsidR="00D35F24" w:rsidRDefault="00D35F24" w:rsidP="00A27054">
      <w:r>
        <w:t>Примеры используемых инструментов:</w:t>
      </w:r>
    </w:p>
    <w:p w:rsidR="00D35F24" w:rsidRDefault="00D35F24" w:rsidP="00D35F24">
      <w:pPr>
        <w:pStyle w:val="a3"/>
        <w:numPr>
          <w:ilvl w:val="0"/>
          <w:numId w:val="2"/>
        </w:numPr>
      </w:pPr>
      <w:r>
        <w:t>Сетевое профилирование</w:t>
      </w:r>
    </w:p>
    <w:p w:rsidR="00D35F24" w:rsidRDefault="00D35F24" w:rsidP="00D35F24">
      <w:pPr>
        <w:pStyle w:val="a3"/>
        <w:numPr>
          <w:ilvl w:val="1"/>
          <w:numId w:val="2"/>
        </w:numPr>
      </w:pPr>
      <w:r>
        <w:rPr>
          <w:lang w:val="en-GB"/>
        </w:rPr>
        <w:t>Firebug</w:t>
      </w:r>
      <w:r w:rsidRPr="00D35F24">
        <w:t xml:space="preserve"> </w:t>
      </w:r>
      <w:r>
        <w:rPr>
          <w:lang w:val="en-GB"/>
        </w:rPr>
        <w:t>Net</w:t>
      </w:r>
      <w:r w:rsidRPr="00D35F24">
        <w:t xml:space="preserve"> </w:t>
      </w:r>
      <w:r>
        <w:rPr>
          <w:lang w:val="en-GB"/>
        </w:rPr>
        <w:t>Panel</w:t>
      </w:r>
      <w:r w:rsidRPr="00D35F24">
        <w:t xml:space="preserve"> – </w:t>
      </w:r>
      <w:r>
        <w:t>просмотр информации о запросах (времени обработки и так далее)</w:t>
      </w:r>
    </w:p>
    <w:p w:rsidR="00D35F24" w:rsidRPr="00D35F24" w:rsidRDefault="00D35F24" w:rsidP="00D35F24">
      <w:pPr>
        <w:pStyle w:val="a3"/>
        <w:numPr>
          <w:ilvl w:val="1"/>
          <w:numId w:val="2"/>
        </w:numPr>
      </w:pPr>
      <w:r>
        <w:rPr>
          <w:lang w:val="en-GB"/>
        </w:rPr>
        <w:t>Web Inspector Network</w:t>
      </w:r>
    </w:p>
    <w:p w:rsidR="00D35F24" w:rsidRPr="00D35F24" w:rsidRDefault="00D35F24" w:rsidP="00D35F24">
      <w:pPr>
        <w:pStyle w:val="a3"/>
        <w:numPr>
          <w:ilvl w:val="1"/>
          <w:numId w:val="2"/>
        </w:numPr>
      </w:pPr>
      <w:r>
        <w:rPr>
          <w:lang w:val="en-GB"/>
        </w:rPr>
        <w:t>Chrome Developer Tools</w:t>
      </w:r>
    </w:p>
    <w:p w:rsidR="00D35F24" w:rsidRDefault="00D35F24" w:rsidP="00D35F24">
      <w:pPr>
        <w:pStyle w:val="a3"/>
        <w:numPr>
          <w:ilvl w:val="1"/>
          <w:numId w:val="2"/>
        </w:numPr>
      </w:pPr>
      <w:r>
        <w:rPr>
          <w:lang w:val="en-GB"/>
        </w:rPr>
        <w:t>IE</w:t>
      </w:r>
      <w:r w:rsidRPr="00D35F24">
        <w:t xml:space="preserve">9 </w:t>
      </w:r>
      <w:r>
        <w:rPr>
          <w:lang w:val="en-GB"/>
        </w:rPr>
        <w:t>Developer</w:t>
      </w:r>
      <w:r w:rsidRPr="00D35F24">
        <w:t xml:space="preserve"> </w:t>
      </w:r>
      <w:r>
        <w:rPr>
          <w:lang w:val="en-GB"/>
        </w:rPr>
        <w:t>Tools</w:t>
      </w:r>
      <w:r w:rsidRPr="00D35F24">
        <w:t xml:space="preserve"> (</w:t>
      </w:r>
      <w:r>
        <w:t xml:space="preserve">нужно постоянно включать сбор сетевой информации в </w:t>
      </w:r>
      <w:r>
        <w:rPr>
          <w:lang w:val="en-GB"/>
        </w:rPr>
        <w:t>IE</w:t>
      </w:r>
      <w:r w:rsidRPr="00D35F24">
        <w:t>9)</w:t>
      </w:r>
    </w:p>
    <w:p w:rsidR="00D35F24" w:rsidRPr="00D35F24" w:rsidRDefault="00D35F24" w:rsidP="00D35F24">
      <w:pPr>
        <w:pStyle w:val="a3"/>
        <w:numPr>
          <w:ilvl w:val="1"/>
          <w:numId w:val="2"/>
        </w:numPr>
      </w:pPr>
      <w:r>
        <w:rPr>
          <w:lang w:val="en-GB"/>
        </w:rPr>
        <w:t>Opera Dragon Fly</w:t>
      </w:r>
    </w:p>
    <w:p w:rsidR="00D35F24" w:rsidRDefault="00D35F24" w:rsidP="00D35F24">
      <w:pPr>
        <w:ind w:left="1080"/>
      </w:pPr>
      <w:r>
        <w:t>На что обращать внимание?</w:t>
      </w:r>
    </w:p>
    <w:p w:rsidR="00D35F24" w:rsidRDefault="00D35F24" w:rsidP="00D35F24">
      <w:pPr>
        <w:pStyle w:val="a3"/>
        <w:numPr>
          <w:ilvl w:val="0"/>
          <w:numId w:val="3"/>
        </w:numPr>
      </w:pPr>
      <w:r>
        <w:t>Количество запросов</w:t>
      </w:r>
    </w:p>
    <w:p w:rsidR="00D35F24" w:rsidRDefault="00D35F24" w:rsidP="00D35F24">
      <w:pPr>
        <w:pStyle w:val="a3"/>
        <w:numPr>
          <w:ilvl w:val="0"/>
          <w:numId w:val="3"/>
        </w:numPr>
      </w:pPr>
      <w:r>
        <w:t>Время выполнения каждого запроса</w:t>
      </w:r>
    </w:p>
    <w:p w:rsidR="00D35F24" w:rsidRDefault="00D35F24" w:rsidP="00D35F24">
      <w:pPr>
        <w:pStyle w:val="a3"/>
        <w:numPr>
          <w:ilvl w:val="0"/>
          <w:numId w:val="3"/>
        </w:numPr>
      </w:pPr>
      <w:r>
        <w:t>Есть ли блокирующие запросы</w:t>
      </w:r>
    </w:p>
    <w:p w:rsidR="00D35F24" w:rsidRDefault="00D35F24" w:rsidP="00D35F24">
      <w:pPr>
        <w:pStyle w:val="a3"/>
        <w:numPr>
          <w:ilvl w:val="0"/>
          <w:numId w:val="2"/>
        </w:numPr>
      </w:pPr>
      <w:r>
        <w:t>Профилирование скриптов (</w:t>
      </w:r>
      <w:r>
        <w:rPr>
          <w:lang w:val="en-GB"/>
        </w:rPr>
        <w:t>Java</w:t>
      </w:r>
      <w:r w:rsidRPr="00D35F24">
        <w:t xml:space="preserve"> </w:t>
      </w:r>
      <w:r>
        <w:rPr>
          <w:lang w:val="en-GB"/>
        </w:rPr>
        <w:t>Script</w:t>
      </w:r>
      <w:r w:rsidRPr="00D35F24">
        <w:t xml:space="preserve"> </w:t>
      </w:r>
      <w:r>
        <w:t>в основном)</w:t>
      </w:r>
    </w:p>
    <w:p w:rsidR="00D35F24" w:rsidRPr="00D35F24" w:rsidRDefault="00D35F24" w:rsidP="00D35F24">
      <w:pPr>
        <w:pStyle w:val="a3"/>
        <w:numPr>
          <w:ilvl w:val="1"/>
          <w:numId w:val="2"/>
        </w:numPr>
      </w:pPr>
      <w:r>
        <w:rPr>
          <w:lang w:val="en-GB"/>
        </w:rPr>
        <w:t>Web Inspector Profiles</w:t>
      </w:r>
    </w:p>
    <w:p w:rsidR="00D35F24" w:rsidRPr="00D35F24" w:rsidRDefault="00D35F24" w:rsidP="00D35F24">
      <w:pPr>
        <w:pStyle w:val="a3"/>
        <w:numPr>
          <w:ilvl w:val="1"/>
          <w:numId w:val="2"/>
        </w:numPr>
      </w:pPr>
      <w:r>
        <w:rPr>
          <w:lang w:val="en-GB"/>
        </w:rPr>
        <w:t>Firebug profiler</w:t>
      </w:r>
    </w:p>
    <w:p w:rsidR="00D35F24" w:rsidRPr="007B106B" w:rsidRDefault="007B106B" w:rsidP="00D35F24">
      <w:pPr>
        <w:pStyle w:val="a3"/>
        <w:numPr>
          <w:ilvl w:val="1"/>
          <w:numId w:val="2"/>
        </w:numPr>
      </w:pPr>
      <w:r>
        <w:rPr>
          <w:lang w:val="en-GB"/>
        </w:rPr>
        <w:t>IE9 Developer Tools Profiler</w:t>
      </w:r>
    </w:p>
    <w:p w:rsidR="007B106B" w:rsidRDefault="007B106B" w:rsidP="007B106B">
      <w:pPr>
        <w:pStyle w:val="a3"/>
        <w:ind w:left="1440"/>
      </w:pPr>
      <w:r>
        <w:rPr>
          <w:lang w:val="en-GB"/>
        </w:rPr>
        <w:t>Self –</w:t>
      </w:r>
      <w:r>
        <w:t xml:space="preserve"> собственное время выполнения функции</w:t>
      </w:r>
    </w:p>
    <w:p w:rsidR="007B106B" w:rsidRDefault="007B106B" w:rsidP="007B106B">
      <w:pPr>
        <w:pStyle w:val="a3"/>
        <w:ind w:left="1440"/>
      </w:pPr>
      <w:r>
        <w:rPr>
          <w:lang w:val="en-GB"/>
        </w:rPr>
        <w:t xml:space="preserve">Total - </w:t>
      </w:r>
      <w:r>
        <w:t>+ время выполнения вложенных функций</w:t>
      </w:r>
    </w:p>
    <w:p w:rsidR="007B106B" w:rsidRDefault="007B106B" w:rsidP="007B106B">
      <w:pPr>
        <w:pStyle w:val="a3"/>
        <w:numPr>
          <w:ilvl w:val="0"/>
          <w:numId w:val="2"/>
        </w:numPr>
      </w:pPr>
      <w:r>
        <w:t>Профилирование рендеринга</w:t>
      </w:r>
    </w:p>
    <w:p w:rsidR="007B106B" w:rsidRDefault="007B106B" w:rsidP="007B106B">
      <w:pPr>
        <w:pStyle w:val="a3"/>
        <w:numPr>
          <w:ilvl w:val="1"/>
          <w:numId w:val="2"/>
        </w:numPr>
      </w:pPr>
      <w:r>
        <w:rPr>
          <w:lang w:val="en-GB"/>
        </w:rPr>
        <w:t>Reflow</w:t>
      </w:r>
      <w:r w:rsidRPr="007B106B">
        <w:t xml:space="preserve"> </w:t>
      </w:r>
      <w:r>
        <w:t>– вычисление размеров и положения элемента на странице</w:t>
      </w:r>
    </w:p>
    <w:p w:rsidR="007B106B" w:rsidRDefault="007B106B" w:rsidP="007B106B">
      <w:pPr>
        <w:pStyle w:val="a3"/>
        <w:numPr>
          <w:ilvl w:val="1"/>
          <w:numId w:val="2"/>
        </w:numPr>
      </w:pPr>
      <w:r>
        <w:rPr>
          <w:lang w:val="en-GB"/>
        </w:rPr>
        <w:t>Repaint</w:t>
      </w:r>
      <w:r w:rsidRPr="007B106B">
        <w:t xml:space="preserve"> – </w:t>
      </w:r>
      <w:r>
        <w:t xml:space="preserve">процесс </w:t>
      </w:r>
      <w:proofErr w:type="spellStart"/>
      <w:r>
        <w:t>отрисовки</w:t>
      </w:r>
      <w:proofErr w:type="spellEnd"/>
      <w:r>
        <w:t xml:space="preserve"> визуального отображения элемента</w:t>
      </w:r>
    </w:p>
    <w:p w:rsidR="007B106B" w:rsidRDefault="007B106B" w:rsidP="00E26277">
      <w:pPr>
        <w:pStyle w:val="a3"/>
        <w:numPr>
          <w:ilvl w:val="1"/>
          <w:numId w:val="2"/>
        </w:numPr>
      </w:pPr>
      <w:r>
        <w:t>Нужно обратить внимание, можно ли уменьшить количество перерисовок</w:t>
      </w:r>
    </w:p>
    <w:p w:rsidR="00E26277" w:rsidRDefault="00E26277" w:rsidP="00E26277">
      <w:r>
        <w:t>Профилирование – процесс, предваряющий развертывание приложения, который позволяет убедиться в том, что программа действительно масштабируема, эффективна и прекрасна во всех отношениях.</w:t>
      </w:r>
    </w:p>
    <w:p w:rsidR="00E26277" w:rsidRDefault="00E26277" w:rsidP="00E26277">
      <w:r>
        <w:t xml:space="preserve">Мониторинг – процесс, призванный </w:t>
      </w:r>
      <w:r w:rsidR="00E96C23">
        <w:t>обнаруживать недостатки работы программы после её развертывания, то есть, уже на этапе эксплуатации.</w:t>
      </w:r>
    </w:p>
    <w:p w:rsidR="00E96C23" w:rsidRDefault="00E96C23" w:rsidP="00E26277">
      <w:r>
        <w:t>Распространенные недостатки мониторинга</w:t>
      </w:r>
    </w:p>
    <w:p w:rsidR="00E96C23" w:rsidRDefault="00E96C23" w:rsidP="00E96C23">
      <w:pPr>
        <w:pStyle w:val="a3"/>
        <w:numPr>
          <w:ilvl w:val="0"/>
          <w:numId w:val="4"/>
        </w:numPr>
      </w:pPr>
      <w:r>
        <w:t xml:space="preserve">Мертвые зоны (можно </w:t>
      </w:r>
      <w:proofErr w:type="spellStart"/>
      <w:r>
        <w:t>мониторить</w:t>
      </w:r>
      <w:proofErr w:type="spellEnd"/>
      <w:r>
        <w:t xml:space="preserve"> работу базы данных, но не работу сети, по которой передаются данные)</w:t>
      </w:r>
    </w:p>
    <w:p w:rsidR="00E96C23" w:rsidRDefault="00E96C23" w:rsidP="00E96C23">
      <w:pPr>
        <w:pStyle w:val="a3"/>
        <w:numPr>
          <w:ilvl w:val="0"/>
          <w:numId w:val="4"/>
        </w:numPr>
      </w:pPr>
      <w:r>
        <w:t>Черные ящики (</w:t>
      </w:r>
      <w:r>
        <w:rPr>
          <w:lang w:val="en-GB"/>
        </w:rPr>
        <w:t>JVM</w:t>
      </w:r>
      <w:r w:rsidRPr="00E96C23">
        <w:t xml:space="preserve"> </w:t>
      </w:r>
      <w:r>
        <w:t xml:space="preserve">не позволяет </w:t>
      </w:r>
      <w:proofErr w:type="spellStart"/>
      <w:r>
        <w:t>мониторить</w:t>
      </w:r>
      <w:proofErr w:type="spellEnd"/>
      <w:r>
        <w:t xml:space="preserve"> свою работу, предоставляя только статистику ОС)</w:t>
      </w:r>
    </w:p>
    <w:p w:rsidR="00E96C23" w:rsidRDefault="00E96C23" w:rsidP="00E96C23">
      <w:pPr>
        <w:pStyle w:val="a3"/>
        <w:numPr>
          <w:ilvl w:val="0"/>
          <w:numId w:val="4"/>
        </w:numPr>
      </w:pPr>
      <w:r>
        <w:t>Несовместимые или несвязные системы мониторинга (приложение может выполняться внутри крупного вычислительного центра, и е</w:t>
      </w:r>
      <w:r w:rsidRPr="00E96C23">
        <w:t xml:space="preserve">сли не обеспечить консолидированное представление каждого из внешних компонентов, то каждая группа будет иметь доступ только к небольшому фрагменту </w:t>
      </w:r>
      <w:r>
        <w:t>общей картины работы приложения)</w:t>
      </w:r>
    </w:p>
    <w:p w:rsidR="00E96C23" w:rsidRDefault="00E96C23" w:rsidP="00E96C23">
      <w:r>
        <w:t>Фрагментированный мониторинг – мониторинг системы, при котором ни одно представление системы не является полным.</w:t>
      </w:r>
    </w:p>
    <w:p w:rsidR="00E96C23" w:rsidRDefault="00E96C23" w:rsidP="00E96C2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19240BD" wp14:editId="037BCF34">
            <wp:extent cx="5476190" cy="475238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23" w:rsidRDefault="00E96C23" w:rsidP="00E96C23">
      <w:pPr>
        <w:pStyle w:val="a6"/>
      </w:pPr>
      <w:r w:rsidRPr="00E96C23">
        <w:t>Инфраструктура для организации мониторинга и профилирования в составе JDK. JMX.</w:t>
      </w:r>
    </w:p>
    <w:p w:rsidR="00E96C23" w:rsidRDefault="00E96C23" w:rsidP="00E96C23">
      <w:pPr>
        <w:numPr>
          <w:ilvl w:val="0"/>
          <w:numId w:val="5"/>
        </w:numPr>
        <w:rPr>
          <w:lang w:val="en-GB"/>
        </w:rPr>
      </w:pPr>
      <w:proofErr w:type="spellStart"/>
      <w:proofErr w:type="gramStart"/>
      <w:r w:rsidRPr="00E96C23">
        <w:rPr>
          <w:b/>
          <w:lang w:val="en-GB"/>
        </w:rPr>
        <w:t>java.lang</w:t>
      </w:r>
      <w:proofErr w:type="gramEnd"/>
      <w:r w:rsidRPr="00E96C23">
        <w:rPr>
          <w:b/>
          <w:lang w:val="en-GB"/>
        </w:rPr>
        <w:t>.management</w:t>
      </w:r>
      <w:proofErr w:type="spellEnd"/>
      <w:r w:rsidRPr="00E96C23">
        <w:rPr>
          <w:lang w:val="en-GB"/>
        </w:rPr>
        <w:t> - Enables monitoring and managing the Java virtual machine and the underlying operating system.  The API enables applications to monitor themselves and enables JMX-compliant tools to monitor and manage a virtual machine locally and remotely.</w:t>
      </w:r>
    </w:p>
    <w:p w:rsidR="00E96C23" w:rsidRPr="00E96C23" w:rsidRDefault="00FC0251" w:rsidP="00FC0251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103AEAB1" wp14:editId="3F4A339C">
            <wp:extent cx="6645910" cy="3254375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23" w:rsidRDefault="00E96C23" w:rsidP="00E96C23">
      <w:pPr>
        <w:numPr>
          <w:ilvl w:val="0"/>
          <w:numId w:val="5"/>
        </w:numPr>
        <w:rPr>
          <w:lang w:val="en-GB"/>
        </w:rPr>
      </w:pPr>
      <w:proofErr w:type="spellStart"/>
      <w:proofErr w:type="gramStart"/>
      <w:r w:rsidRPr="00E96C23">
        <w:rPr>
          <w:b/>
          <w:lang w:val="en-GB"/>
        </w:rPr>
        <w:t>com.sun.management</w:t>
      </w:r>
      <w:proofErr w:type="spellEnd"/>
      <w:proofErr w:type="gramEnd"/>
      <w:r w:rsidRPr="00E96C23">
        <w:rPr>
          <w:lang w:val="en-GB"/>
        </w:rPr>
        <w:t> - Sun Microsystems' platform extension to the </w:t>
      </w:r>
      <w:proofErr w:type="spellStart"/>
      <w:r w:rsidRPr="00FC0251">
        <w:rPr>
          <w:i/>
          <w:lang w:val="en-GB"/>
        </w:rPr>
        <w:t>java.lang.management</w:t>
      </w:r>
      <w:proofErr w:type="spellEnd"/>
      <w:r w:rsidRPr="00E96C23">
        <w:rPr>
          <w:lang w:val="en-GB"/>
        </w:rPr>
        <w:t> API and the management interface for some other components of the platform.</w:t>
      </w:r>
    </w:p>
    <w:p w:rsidR="00FC0251" w:rsidRPr="00E96C23" w:rsidRDefault="00FC0251" w:rsidP="00FC0251">
      <w:pPr>
        <w:rPr>
          <w:lang w:val="en-GB"/>
        </w:rPr>
      </w:pPr>
      <w:r>
        <w:rPr>
          <w:noProof/>
          <w:lang w:eastAsia="ru-RU"/>
        </w:rPr>
        <w:lastRenderedPageBreak/>
        <w:drawing>
          <wp:inline distT="0" distB="0" distL="0" distR="0" wp14:anchorId="03B18701" wp14:editId="144516CA">
            <wp:extent cx="6645910" cy="223710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23" w:rsidRDefault="00E96C23" w:rsidP="00E96C23">
      <w:pPr>
        <w:numPr>
          <w:ilvl w:val="0"/>
          <w:numId w:val="5"/>
        </w:numPr>
        <w:rPr>
          <w:lang w:val="en-GB"/>
        </w:rPr>
      </w:pPr>
      <w:bookmarkStart w:id="0" w:name="logging"/>
      <w:bookmarkEnd w:id="0"/>
      <w:proofErr w:type="spellStart"/>
      <w:proofErr w:type="gramStart"/>
      <w:r w:rsidRPr="00FC0251">
        <w:rPr>
          <w:b/>
          <w:lang w:val="en-GB"/>
        </w:rPr>
        <w:t>java.util</w:t>
      </w:r>
      <w:proofErr w:type="gramEnd"/>
      <w:r w:rsidRPr="00FC0251">
        <w:rPr>
          <w:b/>
          <w:lang w:val="en-GB"/>
        </w:rPr>
        <w:t>.logging.LoggingMXBean</w:t>
      </w:r>
      <w:proofErr w:type="spellEnd"/>
      <w:r w:rsidRPr="00E96C23">
        <w:rPr>
          <w:lang w:val="en-GB"/>
        </w:rPr>
        <w:t> - Enables you to retrieve and set logging information.</w:t>
      </w:r>
    </w:p>
    <w:p w:rsidR="00FC0251" w:rsidRPr="00E96C23" w:rsidRDefault="00FC0251" w:rsidP="00FC0251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18407FBE" wp14:editId="7EAE826D">
            <wp:extent cx="6645910" cy="1102360"/>
            <wp:effectExtent l="0" t="0" r="254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51" w:rsidRPr="00FC0251" w:rsidRDefault="00E96C23" w:rsidP="00FC0251">
      <w:pPr>
        <w:numPr>
          <w:ilvl w:val="0"/>
          <w:numId w:val="5"/>
        </w:numPr>
        <w:rPr>
          <w:lang w:val="en-GB"/>
        </w:rPr>
      </w:pPr>
      <w:r w:rsidRPr="00FC0251">
        <w:rPr>
          <w:b/>
          <w:lang w:val="en-GB"/>
        </w:rPr>
        <w:t>The Java Management Extensions (JMX) APIs</w:t>
      </w:r>
      <w:r w:rsidRPr="00E96C23">
        <w:rPr>
          <w:lang w:val="en-GB"/>
        </w:rPr>
        <w:t> - Defines the architecture, design patterns, interfaces, and services for application and network management and monitoring in Java. </w:t>
      </w:r>
      <w:r w:rsidRPr="00FC0251">
        <w:rPr>
          <w:lang w:val="en-GB"/>
        </w:rPr>
        <w:t>For more information, see the JMX documentation.</w:t>
      </w:r>
    </w:p>
    <w:p w:rsidR="00E96C23" w:rsidRDefault="00E96C23" w:rsidP="00E96C23">
      <w:pPr>
        <w:numPr>
          <w:ilvl w:val="0"/>
          <w:numId w:val="5"/>
        </w:numPr>
        <w:rPr>
          <w:lang w:val="en-GB"/>
        </w:rPr>
      </w:pPr>
      <w:r w:rsidRPr="00FC0251">
        <w:rPr>
          <w:b/>
          <w:lang w:val="en-GB"/>
        </w:rPr>
        <w:t>The Attach API</w:t>
      </w:r>
      <w:r w:rsidRPr="00E96C23">
        <w:rPr>
          <w:lang w:val="en-GB"/>
        </w:rPr>
        <w:t> - Sun Microsystems' platform extension that allows a management agent to be dynamically loaded into a virtual machine.</w:t>
      </w:r>
    </w:p>
    <w:p w:rsidR="00FC0251" w:rsidRDefault="00FC0251" w:rsidP="00FC0251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2CE6DA62" wp14:editId="2F54A8DC">
            <wp:extent cx="6645910" cy="257937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51" w:rsidRPr="00E96C23" w:rsidRDefault="00FC0251" w:rsidP="00FC0251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6CBD238B" wp14:editId="2F098927">
            <wp:extent cx="6645910" cy="143446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C23" w:rsidRDefault="00E96C23" w:rsidP="00E96C23">
      <w:pPr>
        <w:numPr>
          <w:ilvl w:val="0"/>
          <w:numId w:val="5"/>
        </w:numPr>
        <w:rPr>
          <w:lang w:val="en-GB"/>
        </w:rPr>
      </w:pPr>
      <w:r w:rsidRPr="00FC0251">
        <w:rPr>
          <w:b/>
          <w:lang w:val="en-GB"/>
        </w:rPr>
        <w:t xml:space="preserve">The </w:t>
      </w:r>
      <w:proofErr w:type="spellStart"/>
      <w:r w:rsidRPr="00FC0251">
        <w:rPr>
          <w:b/>
          <w:lang w:val="en-GB"/>
        </w:rPr>
        <w:t>JConsole</w:t>
      </w:r>
      <w:proofErr w:type="spellEnd"/>
      <w:r w:rsidRPr="00FC0251">
        <w:rPr>
          <w:b/>
          <w:lang w:val="en-GB"/>
        </w:rPr>
        <w:t xml:space="preserve"> API</w:t>
      </w:r>
      <w:r w:rsidRPr="00E96C23">
        <w:rPr>
          <w:lang w:val="en-GB"/>
        </w:rPr>
        <w:t xml:space="preserve"> - Sun Microsystems' platform extension that provides a programmatic interface to access </w:t>
      </w:r>
      <w:proofErr w:type="spellStart"/>
      <w:r w:rsidRPr="00E96C23">
        <w:rPr>
          <w:lang w:val="en-GB"/>
        </w:rPr>
        <w:t>JConsole</w:t>
      </w:r>
      <w:proofErr w:type="spellEnd"/>
      <w:r w:rsidRPr="00E96C23">
        <w:rPr>
          <w:lang w:val="en-GB"/>
        </w:rPr>
        <w:t xml:space="preserve"> such as adding a </w:t>
      </w:r>
      <w:proofErr w:type="spellStart"/>
      <w:r w:rsidRPr="00E96C23">
        <w:rPr>
          <w:lang w:val="en-GB"/>
        </w:rPr>
        <w:t>JConsole</w:t>
      </w:r>
      <w:proofErr w:type="spellEnd"/>
      <w:r w:rsidRPr="00E96C23">
        <w:rPr>
          <w:lang w:val="en-GB"/>
        </w:rPr>
        <w:t xml:space="preserve"> plugin. </w:t>
      </w:r>
      <w:proofErr w:type="spellStart"/>
      <w:r w:rsidRPr="00E96C23">
        <w:rPr>
          <w:lang w:val="en-GB"/>
        </w:rPr>
        <w:t>JTop</w:t>
      </w:r>
      <w:proofErr w:type="spellEnd"/>
      <w:r w:rsidRPr="00E96C23">
        <w:rPr>
          <w:lang w:val="en-GB"/>
        </w:rPr>
        <w:t xml:space="preserve"> is an example </w:t>
      </w:r>
      <w:proofErr w:type="spellStart"/>
      <w:r w:rsidRPr="00E96C23">
        <w:rPr>
          <w:lang w:val="en-GB"/>
        </w:rPr>
        <w:t>JConsole</w:t>
      </w:r>
      <w:proofErr w:type="spellEnd"/>
      <w:r w:rsidRPr="00E96C23">
        <w:rPr>
          <w:lang w:val="en-GB"/>
        </w:rPr>
        <w:t xml:space="preserve"> plugin available at the </w:t>
      </w:r>
      <w:r w:rsidRPr="00E96C23">
        <w:rPr>
          <w:i/>
          <w:iCs/>
          <w:lang w:val="en-GB"/>
        </w:rPr>
        <w:t>JDK_HOME</w:t>
      </w:r>
      <w:r w:rsidRPr="00E96C23">
        <w:rPr>
          <w:lang w:val="en-GB"/>
        </w:rPr>
        <w:t>/demo/management/</w:t>
      </w:r>
      <w:proofErr w:type="spellStart"/>
      <w:r w:rsidRPr="00E96C23">
        <w:rPr>
          <w:lang w:val="en-GB"/>
        </w:rPr>
        <w:t>JTop</w:t>
      </w:r>
      <w:proofErr w:type="spellEnd"/>
      <w:r w:rsidRPr="00E96C23">
        <w:rPr>
          <w:lang w:val="en-GB"/>
        </w:rPr>
        <w:t> directory.</w:t>
      </w:r>
    </w:p>
    <w:p w:rsidR="00FC0251" w:rsidRDefault="00FC0251" w:rsidP="00FC0251">
      <w:pPr>
        <w:rPr>
          <w:lang w:val="en-GB"/>
        </w:rPr>
      </w:pPr>
      <w:r>
        <w:rPr>
          <w:noProof/>
          <w:lang w:eastAsia="ru-RU"/>
        </w:rPr>
        <w:lastRenderedPageBreak/>
        <w:drawing>
          <wp:inline distT="0" distB="0" distL="0" distR="0" wp14:anchorId="1BB3F0E6" wp14:editId="50798D60">
            <wp:extent cx="6645910" cy="183578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51" w:rsidRDefault="00FC0251" w:rsidP="00FC0251">
      <w:pPr>
        <w:pStyle w:val="a6"/>
      </w:pPr>
      <w:proofErr w:type="spellStart"/>
      <w:r w:rsidRPr="00FC0251">
        <w:rPr>
          <w:lang w:val="en-GB"/>
        </w:rPr>
        <w:t>MBeans</w:t>
      </w:r>
      <w:proofErr w:type="spellEnd"/>
      <w:r w:rsidRPr="00FC0251">
        <w:t xml:space="preserve">. Основные понятия. Архитектура </w:t>
      </w:r>
      <w:proofErr w:type="spellStart"/>
      <w:r w:rsidRPr="00FC0251">
        <w:t>фреймворка</w:t>
      </w:r>
      <w:proofErr w:type="spellEnd"/>
      <w:r w:rsidRPr="00FC0251">
        <w:t>.</w:t>
      </w:r>
    </w:p>
    <w:p w:rsidR="00FC0251" w:rsidRPr="00FC0251" w:rsidRDefault="00FC0251" w:rsidP="00FC0251">
      <w:proofErr w:type="spellStart"/>
      <w:r>
        <w:rPr>
          <w:lang w:val="en-GB"/>
        </w:rPr>
        <w:t>Mbean</w:t>
      </w:r>
      <w:proofErr w:type="spellEnd"/>
      <w:r w:rsidRPr="00FC0251">
        <w:t xml:space="preserve"> (</w:t>
      </w:r>
      <w:r>
        <w:rPr>
          <w:lang w:val="en-GB"/>
        </w:rPr>
        <w:t>Managed</w:t>
      </w:r>
      <w:r w:rsidRPr="00FC0251">
        <w:t xml:space="preserve"> </w:t>
      </w:r>
      <w:r>
        <w:rPr>
          <w:lang w:val="en-GB"/>
        </w:rPr>
        <w:t>Bean</w:t>
      </w:r>
      <w:r w:rsidRPr="00FC0251">
        <w:t xml:space="preserve">) – </w:t>
      </w:r>
      <w:r>
        <w:t xml:space="preserve">любой объект, который использует ресурсы приложения и может быть отслеживаем при помощи средств </w:t>
      </w:r>
      <w:r>
        <w:rPr>
          <w:lang w:val="en-GB"/>
        </w:rPr>
        <w:t>JMX</w:t>
      </w:r>
      <w:r w:rsidRPr="00FC0251">
        <w:t xml:space="preserve"> (</w:t>
      </w:r>
      <w:r>
        <w:rPr>
          <w:lang w:val="en-GB"/>
        </w:rPr>
        <w:t>Java</w:t>
      </w:r>
      <w:r w:rsidRPr="00FC0251">
        <w:t xml:space="preserve"> </w:t>
      </w:r>
      <w:r>
        <w:rPr>
          <w:lang w:val="en-GB"/>
        </w:rPr>
        <w:t>Management</w:t>
      </w:r>
      <w:r w:rsidRPr="00FC0251">
        <w:t xml:space="preserve"> </w:t>
      </w:r>
      <w:r>
        <w:rPr>
          <w:lang w:val="en-GB"/>
        </w:rPr>
        <w:t>Extension</w:t>
      </w:r>
      <w:r w:rsidRPr="00FC0251">
        <w:t>).</w:t>
      </w:r>
    </w:p>
    <w:p w:rsidR="00FC0251" w:rsidRDefault="00FC0251" w:rsidP="00FC0251">
      <w:pPr>
        <w:rPr>
          <w:lang w:val="en-GB"/>
        </w:rPr>
      </w:pPr>
      <w:r>
        <w:t xml:space="preserve">Основные понятия </w:t>
      </w:r>
      <w:r>
        <w:rPr>
          <w:lang w:val="en-GB"/>
        </w:rPr>
        <w:t>JMX:</w:t>
      </w:r>
    </w:p>
    <w:p w:rsidR="00FC0251" w:rsidRPr="00FC0251" w:rsidRDefault="00FC0251" w:rsidP="00FC0251">
      <w:pPr>
        <w:pStyle w:val="a3"/>
        <w:numPr>
          <w:ilvl w:val="0"/>
          <w:numId w:val="6"/>
        </w:numPr>
        <w:rPr>
          <w:lang w:val="en-GB"/>
        </w:rPr>
      </w:pPr>
      <w:proofErr w:type="spellStart"/>
      <w:r>
        <w:rPr>
          <w:lang w:val="en-GB"/>
        </w:rPr>
        <w:t>Mbean</w:t>
      </w:r>
      <w:proofErr w:type="spellEnd"/>
      <w:r>
        <w:rPr>
          <w:lang w:val="en-GB"/>
        </w:rPr>
        <w:t xml:space="preserve"> – </w:t>
      </w:r>
      <w:r>
        <w:t>управляемый компонент</w:t>
      </w:r>
    </w:p>
    <w:p w:rsidR="00FC0251" w:rsidRPr="00FC0251" w:rsidRDefault="00FC0251" w:rsidP="00FC0251">
      <w:pPr>
        <w:pStyle w:val="a3"/>
        <w:numPr>
          <w:ilvl w:val="0"/>
          <w:numId w:val="6"/>
        </w:numPr>
      </w:pPr>
      <w:proofErr w:type="spellStart"/>
      <w:r>
        <w:rPr>
          <w:lang w:val="en-GB"/>
        </w:rPr>
        <w:t>MBeanServer</w:t>
      </w:r>
      <w:proofErr w:type="spellEnd"/>
      <w:r w:rsidRPr="00FC0251">
        <w:t xml:space="preserve"> – </w:t>
      </w:r>
      <w:r>
        <w:t>«контейнер» для управляемых компонентов, через которых осуществляется управление ими</w:t>
      </w:r>
    </w:p>
    <w:p w:rsidR="00FC0251" w:rsidRPr="00AC7714" w:rsidRDefault="00AC7714" w:rsidP="00FC0251">
      <w:pPr>
        <w:pStyle w:val="a3"/>
        <w:numPr>
          <w:ilvl w:val="0"/>
          <w:numId w:val="6"/>
        </w:numPr>
      </w:pPr>
      <w:r>
        <w:rPr>
          <w:lang w:val="en-GB"/>
        </w:rPr>
        <w:t>Agent</w:t>
      </w:r>
      <w:r w:rsidRPr="00AC7714">
        <w:t xml:space="preserve"> – </w:t>
      </w:r>
      <w:r>
        <w:t xml:space="preserve">объект, содержащий в себе </w:t>
      </w:r>
      <w:proofErr w:type="spellStart"/>
      <w:r>
        <w:rPr>
          <w:lang w:val="en-GB"/>
        </w:rPr>
        <w:t>MBeanServer</w:t>
      </w:r>
      <w:proofErr w:type="spellEnd"/>
      <w:r>
        <w:t xml:space="preserve"> и являющийся посредником между инструментальным уровнем (на котором </w:t>
      </w:r>
      <w:proofErr w:type="spellStart"/>
      <w:r>
        <w:rPr>
          <w:lang w:val="en-GB"/>
        </w:rPr>
        <w:t>Mbeans</w:t>
      </w:r>
      <w:proofErr w:type="spellEnd"/>
      <w:r w:rsidRPr="00AC7714">
        <w:t xml:space="preserve"> </w:t>
      </w:r>
      <w:r>
        <w:t xml:space="preserve">взаимодействуют непосредственно с ресурсами) и распределенным уровнем (на котором используются различные средства взаимодействия с «управляющими» - </w:t>
      </w:r>
      <w:r>
        <w:rPr>
          <w:lang w:val="en-GB"/>
        </w:rPr>
        <w:t>Adaptors</w:t>
      </w:r>
      <w:r w:rsidRPr="00AC7714">
        <w:t xml:space="preserve"> </w:t>
      </w:r>
      <w:r>
        <w:t xml:space="preserve">и </w:t>
      </w:r>
      <w:r>
        <w:rPr>
          <w:lang w:val="en-GB"/>
        </w:rPr>
        <w:t>Connectors</w:t>
      </w:r>
      <w:r w:rsidRPr="00AC7714">
        <w:t>)</w:t>
      </w:r>
    </w:p>
    <w:p w:rsidR="00AC7714" w:rsidRPr="00AC7714" w:rsidRDefault="00AC7714" w:rsidP="00FC0251">
      <w:pPr>
        <w:pStyle w:val="a3"/>
        <w:numPr>
          <w:ilvl w:val="0"/>
          <w:numId w:val="6"/>
        </w:numPr>
      </w:pPr>
      <w:r>
        <w:rPr>
          <w:lang w:val="en-GB"/>
        </w:rPr>
        <w:t>Adaptor</w:t>
      </w:r>
      <w:r w:rsidRPr="00AC7714">
        <w:t xml:space="preserve"> – </w:t>
      </w:r>
      <w:r>
        <w:t xml:space="preserve">объект, позволяющий получать доступ к содержимому </w:t>
      </w:r>
      <w:proofErr w:type="spellStart"/>
      <w:r>
        <w:rPr>
          <w:lang w:val="en-GB"/>
        </w:rPr>
        <w:t>MBeanServer</w:t>
      </w:r>
      <w:proofErr w:type="spellEnd"/>
    </w:p>
    <w:p w:rsidR="00AC7714" w:rsidRDefault="00AC7714" w:rsidP="00FC0251">
      <w:pPr>
        <w:pStyle w:val="a3"/>
        <w:numPr>
          <w:ilvl w:val="0"/>
          <w:numId w:val="6"/>
        </w:numPr>
      </w:pPr>
      <w:r>
        <w:rPr>
          <w:lang w:val="en-GB"/>
        </w:rPr>
        <w:t>Connector</w:t>
      </w:r>
      <w:r w:rsidRPr="00AC7714">
        <w:t xml:space="preserve"> </w:t>
      </w:r>
      <w:r>
        <w:t xml:space="preserve">– почти то же, что </w:t>
      </w:r>
      <w:r>
        <w:rPr>
          <w:lang w:val="en-GB"/>
        </w:rPr>
        <w:t>Adaptor</w:t>
      </w:r>
      <w:r>
        <w:t>, но в отличие от него определяет две стороны взаимодействия</w:t>
      </w:r>
    </w:p>
    <w:p w:rsidR="00AC7714" w:rsidRPr="00AC7714" w:rsidRDefault="00AC7714" w:rsidP="00FC0251">
      <w:pPr>
        <w:pStyle w:val="a3"/>
        <w:numPr>
          <w:ilvl w:val="0"/>
          <w:numId w:val="6"/>
        </w:numPr>
      </w:pPr>
      <w:r>
        <w:rPr>
          <w:lang w:val="en-GB"/>
        </w:rPr>
        <w:t>Notifications</w:t>
      </w:r>
      <w:r w:rsidRPr="00AC7714">
        <w:t xml:space="preserve"> –</w:t>
      </w:r>
      <w:r>
        <w:t xml:space="preserve"> объекты сообщений, пересылаемые от </w:t>
      </w:r>
      <w:proofErr w:type="spellStart"/>
      <w:r>
        <w:rPr>
          <w:lang w:val="en-GB"/>
        </w:rPr>
        <w:t>Mbeans</w:t>
      </w:r>
      <w:proofErr w:type="spellEnd"/>
      <w:r w:rsidRPr="00AC7714">
        <w:t xml:space="preserve"> </w:t>
      </w:r>
      <w:r>
        <w:t xml:space="preserve">к </w:t>
      </w:r>
      <w:r>
        <w:rPr>
          <w:lang w:val="en-GB"/>
        </w:rPr>
        <w:t>Agents</w:t>
      </w:r>
      <w:r w:rsidRPr="00AC7714">
        <w:t xml:space="preserve">, </w:t>
      </w:r>
      <w:r>
        <w:t xml:space="preserve">например, при изменении состояния </w:t>
      </w:r>
      <w:proofErr w:type="spellStart"/>
      <w:r>
        <w:rPr>
          <w:lang w:val="en-GB"/>
        </w:rPr>
        <w:t>Mbean</w:t>
      </w:r>
      <w:proofErr w:type="spellEnd"/>
    </w:p>
    <w:p w:rsidR="00AC7714" w:rsidRDefault="00AC7714" w:rsidP="00AC7714">
      <w:pPr>
        <w:rPr>
          <w:lang w:val="en-GB"/>
        </w:rPr>
      </w:pPr>
      <w:r>
        <w:t xml:space="preserve">Упрощенная архитектура </w:t>
      </w:r>
      <w:r>
        <w:rPr>
          <w:lang w:val="en-GB"/>
        </w:rPr>
        <w:t>JMX:</w:t>
      </w:r>
    </w:p>
    <w:p w:rsidR="00AC7714" w:rsidRDefault="00AC7714" w:rsidP="00AC7714">
      <w:pPr>
        <w:jc w:val="center"/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7E593F11" wp14:editId="3BA61CD1">
            <wp:extent cx="3895280" cy="40862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53" cy="40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714" w:rsidRDefault="00AC7714" w:rsidP="00AC7714">
      <w:pPr>
        <w:pStyle w:val="a6"/>
      </w:pPr>
      <w:r w:rsidRPr="00AC7714">
        <w:t xml:space="preserve">Утилита </w:t>
      </w:r>
      <w:proofErr w:type="spellStart"/>
      <w:r w:rsidRPr="00AC7714">
        <w:rPr>
          <w:lang w:val="en-GB"/>
        </w:rPr>
        <w:t>JConsole</w:t>
      </w:r>
      <w:proofErr w:type="spellEnd"/>
      <w:r w:rsidRPr="00AC7714">
        <w:t>. Возможности, область применения.</w:t>
      </w:r>
    </w:p>
    <w:p w:rsidR="00E96C23" w:rsidRDefault="00AC7714" w:rsidP="00E96C23">
      <w:proofErr w:type="spellStart"/>
      <w:r>
        <w:rPr>
          <w:lang w:val="en-GB"/>
        </w:rPr>
        <w:lastRenderedPageBreak/>
        <w:t>JConsole</w:t>
      </w:r>
      <w:proofErr w:type="spellEnd"/>
      <w:r w:rsidRPr="00AC7714">
        <w:t xml:space="preserve"> – </w:t>
      </w:r>
      <w:r>
        <w:t xml:space="preserve">утилита, использующая средства </w:t>
      </w:r>
      <w:r>
        <w:rPr>
          <w:lang w:val="en-GB"/>
        </w:rPr>
        <w:t>JVM</w:t>
      </w:r>
      <w:r w:rsidRPr="00AC7714">
        <w:t xml:space="preserve"> </w:t>
      </w:r>
      <w:r>
        <w:t>для визуального отображения информации о выполняющихся программах (об используемых ими системных ресурсах).</w:t>
      </w:r>
    </w:p>
    <w:p w:rsidR="00AC7714" w:rsidRDefault="00AC7714" w:rsidP="00E96C23">
      <w:proofErr w:type="spellStart"/>
      <w:r>
        <w:rPr>
          <w:lang w:val="en-GB"/>
        </w:rPr>
        <w:t>JConsole</w:t>
      </w:r>
      <w:proofErr w:type="spellEnd"/>
      <w:r w:rsidRPr="00AC7714">
        <w:t xml:space="preserve"> </w:t>
      </w:r>
      <w:proofErr w:type="spellStart"/>
      <w:r>
        <w:t>распологается</w:t>
      </w:r>
      <w:proofErr w:type="spellEnd"/>
      <w:r>
        <w:t xml:space="preserve"> в папке </w:t>
      </w:r>
      <w:r>
        <w:rPr>
          <w:lang w:val="en-GB"/>
        </w:rPr>
        <w:t>JAVA</w:t>
      </w:r>
      <w:r w:rsidRPr="00AC7714">
        <w:t>_</w:t>
      </w:r>
      <w:r>
        <w:rPr>
          <w:lang w:val="en-GB"/>
        </w:rPr>
        <w:t>HOME</w:t>
      </w:r>
      <w:r w:rsidRPr="00AC7714">
        <w:t>/</w:t>
      </w:r>
      <w:r>
        <w:rPr>
          <w:lang w:val="en-GB"/>
        </w:rPr>
        <w:t>bin</w:t>
      </w:r>
      <w:r w:rsidRPr="00AC7714">
        <w:t xml:space="preserve">, </w:t>
      </w:r>
      <w:r>
        <w:t xml:space="preserve">соответственно, может быть вызвана из консоли написанием </w:t>
      </w:r>
      <w:proofErr w:type="spellStart"/>
      <w:r>
        <w:rPr>
          <w:lang w:val="en-GB"/>
        </w:rPr>
        <w:t>jconsole</w:t>
      </w:r>
      <w:proofErr w:type="spellEnd"/>
      <w:r w:rsidRPr="00AC7714">
        <w:t xml:space="preserve">. </w:t>
      </w:r>
      <w:r>
        <w:t>Далее открывается окно выбора процесса, к коему можно подключиться и начать отслеживание.</w:t>
      </w:r>
    </w:p>
    <w:p w:rsidR="00AC7714" w:rsidRDefault="00AC7714" w:rsidP="00E96C23">
      <w:pPr>
        <w:rPr>
          <w:lang w:val="en-GB"/>
        </w:rPr>
      </w:pPr>
      <w:r>
        <w:rPr>
          <w:noProof/>
          <w:lang w:eastAsia="ru-RU"/>
        </w:rPr>
        <w:drawing>
          <wp:inline distT="0" distB="0" distL="0" distR="0" wp14:anchorId="75C563D2" wp14:editId="0C105C92">
            <wp:extent cx="6645910" cy="5483225"/>
            <wp:effectExtent l="0" t="0" r="254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FE" w:rsidRDefault="00BB47FE" w:rsidP="00E96C23">
      <w:r>
        <w:t>Возможности:</w:t>
      </w:r>
    </w:p>
    <w:p w:rsidR="00BB47FE" w:rsidRDefault="00BB47FE" w:rsidP="00BB47FE">
      <w:pPr>
        <w:pStyle w:val="a3"/>
        <w:numPr>
          <w:ilvl w:val="0"/>
          <w:numId w:val="7"/>
        </w:numPr>
      </w:pPr>
      <w:r>
        <w:t>Мониторинг памяти в куче</w:t>
      </w:r>
    </w:p>
    <w:p w:rsidR="00BB47FE" w:rsidRDefault="0085510B" w:rsidP="00BB47FE">
      <w:pPr>
        <w:pStyle w:val="a3"/>
        <w:numPr>
          <w:ilvl w:val="0"/>
          <w:numId w:val="7"/>
        </w:numPr>
      </w:pPr>
      <w:r>
        <w:t xml:space="preserve">Мониторинг </w:t>
      </w:r>
      <w:r w:rsidR="00BB47FE">
        <w:t>потоков исполнения</w:t>
      </w:r>
    </w:p>
    <w:p w:rsidR="00BB47FE" w:rsidRDefault="00BB47FE" w:rsidP="00BB47FE">
      <w:pPr>
        <w:pStyle w:val="a3"/>
        <w:numPr>
          <w:ilvl w:val="0"/>
          <w:numId w:val="7"/>
        </w:numPr>
      </w:pPr>
      <w:r>
        <w:t>Мониторинг количества загруженных классов</w:t>
      </w:r>
    </w:p>
    <w:p w:rsidR="00BB47FE" w:rsidRDefault="00BB47FE" w:rsidP="00BB47FE">
      <w:pPr>
        <w:pStyle w:val="a3"/>
        <w:numPr>
          <w:ilvl w:val="0"/>
          <w:numId w:val="7"/>
        </w:numPr>
      </w:pPr>
      <w:r>
        <w:t>Мониторинг использования процессора</w:t>
      </w:r>
    </w:p>
    <w:p w:rsidR="00BB47FE" w:rsidRPr="00BB47FE" w:rsidRDefault="00BB47FE" w:rsidP="00BB47FE">
      <w:pPr>
        <w:pStyle w:val="a3"/>
        <w:numPr>
          <w:ilvl w:val="0"/>
          <w:numId w:val="7"/>
        </w:numPr>
      </w:pPr>
      <w:r>
        <w:t xml:space="preserve">Сохранение графиков в формате </w:t>
      </w:r>
      <w:r>
        <w:rPr>
          <w:lang w:val="en-GB"/>
        </w:rPr>
        <w:t>CSV</w:t>
      </w:r>
      <w:r w:rsidRPr="00BB47FE">
        <w:t xml:space="preserve"> (</w:t>
      </w:r>
      <w:r>
        <w:rPr>
          <w:lang w:val="en-GB"/>
        </w:rPr>
        <w:t>Comma</w:t>
      </w:r>
      <w:r w:rsidRPr="00BB47FE">
        <w:t xml:space="preserve"> – </w:t>
      </w:r>
      <w:r>
        <w:rPr>
          <w:lang w:val="en-GB"/>
        </w:rPr>
        <w:t>separated</w:t>
      </w:r>
      <w:r w:rsidRPr="00BB47FE">
        <w:t xml:space="preserve"> </w:t>
      </w:r>
      <w:r>
        <w:rPr>
          <w:lang w:val="en-GB"/>
        </w:rPr>
        <w:t>values</w:t>
      </w:r>
      <w:r w:rsidRPr="00BB47FE">
        <w:t>)</w:t>
      </w:r>
    </w:p>
    <w:p w:rsidR="00BB47FE" w:rsidRPr="00BB47FE" w:rsidRDefault="00BB47FE" w:rsidP="00BB47FE">
      <w:pPr>
        <w:pStyle w:val="a3"/>
        <w:numPr>
          <w:ilvl w:val="0"/>
          <w:numId w:val="7"/>
        </w:numPr>
        <w:rPr>
          <w:lang w:val="en-GB"/>
        </w:rPr>
      </w:pPr>
      <w:r>
        <w:t>Запуск</w:t>
      </w:r>
      <w:r w:rsidRPr="00BB47FE">
        <w:rPr>
          <w:lang w:val="en-GB"/>
        </w:rPr>
        <w:t xml:space="preserve"> </w:t>
      </w:r>
      <w:r>
        <w:rPr>
          <w:lang w:val="en-GB"/>
        </w:rPr>
        <w:t xml:space="preserve">GC (Garbage Collector) </w:t>
      </w:r>
      <w:r>
        <w:t>одним</w:t>
      </w:r>
      <w:r w:rsidRPr="00BB47FE">
        <w:rPr>
          <w:lang w:val="en-GB"/>
        </w:rPr>
        <w:t xml:space="preserve"> </w:t>
      </w:r>
      <w:r>
        <w:t>кликом</w:t>
      </w:r>
    </w:p>
    <w:p w:rsidR="00BB47FE" w:rsidRPr="00BB47FE" w:rsidRDefault="00BB47FE" w:rsidP="00BB47FE">
      <w:pPr>
        <w:pStyle w:val="a3"/>
        <w:numPr>
          <w:ilvl w:val="0"/>
          <w:numId w:val="7"/>
        </w:numPr>
      </w:pPr>
      <w:r>
        <w:t>Мониторинг количества памяти в куче, из которой выделяется память для большинства объектов (</w:t>
      </w:r>
      <w:proofErr w:type="spellStart"/>
      <w:r>
        <w:rPr>
          <w:lang w:val="en-GB"/>
        </w:rPr>
        <w:t>i</w:t>
      </w:r>
      <w:proofErr w:type="spellEnd"/>
      <w:r w:rsidRPr="00BB47FE">
        <w:t>.</w:t>
      </w:r>
      <w:r>
        <w:rPr>
          <w:lang w:val="en-GB"/>
        </w:rPr>
        <w:t>e</w:t>
      </w:r>
      <w:r w:rsidRPr="00BB47FE">
        <w:t xml:space="preserve">. </w:t>
      </w:r>
      <w:r>
        <w:rPr>
          <w:lang w:val="en-GB"/>
        </w:rPr>
        <w:t>Eden</w:t>
      </w:r>
      <w:r w:rsidRPr="00BB47FE">
        <w:t xml:space="preserve"> </w:t>
      </w:r>
      <w:r>
        <w:rPr>
          <w:lang w:val="en-GB"/>
        </w:rPr>
        <w:t>Space</w:t>
      </w:r>
      <w:r w:rsidRPr="00BB47FE">
        <w:t>)</w:t>
      </w:r>
    </w:p>
    <w:p w:rsidR="00BB47FE" w:rsidRPr="00BB47FE" w:rsidRDefault="00BB47FE" w:rsidP="00BB47FE">
      <w:pPr>
        <w:pStyle w:val="a3"/>
        <w:numPr>
          <w:ilvl w:val="0"/>
          <w:numId w:val="7"/>
        </w:numPr>
      </w:pPr>
      <w:r>
        <w:t>Мониторинг количества памяти в куче, которое занимают объекты, не подвергаемые сборщику мусора (</w:t>
      </w:r>
      <w:proofErr w:type="spellStart"/>
      <w:r>
        <w:rPr>
          <w:lang w:val="en-GB"/>
        </w:rPr>
        <w:t>i</w:t>
      </w:r>
      <w:proofErr w:type="spellEnd"/>
      <w:r w:rsidRPr="00BB47FE">
        <w:t>.</w:t>
      </w:r>
      <w:r>
        <w:rPr>
          <w:lang w:val="en-GB"/>
        </w:rPr>
        <w:t>e</w:t>
      </w:r>
      <w:r w:rsidRPr="00BB47FE">
        <w:t xml:space="preserve">. </w:t>
      </w:r>
      <w:r>
        <w:rPr>
          <w:lang w:val="en-GB"/>
        </w:rPr>
        <w:t>Survivor</w:t>
      </w:r>
      <w:r w:rsidRPr="00BB47FE">
        <w:t xml:space="preserve"> </w:t>
      </w:r>
      <w:r>
        <w:rPr>
          <w:lang w:val="en-GB"/>
        </w:rPr>
        <w:t>Space</w:t>
      </w:r>
      <w:r w:rsidRPr="00BB47FE">
        <w:t>)</w:t>
      </w:r>
    </w:p>
    <w:p w:rsidR="00BB47FE" w:rsidRPr="0085510B" w:rsidRDefault="00BB47FE" w:rsidP="00BB47FE">
      <w:pPr>
        <w:pStyle w:val="a3"/>
        <w:numPr>
          <w:ilvl w:val="0"/>
          <w:numId w:val="7"/>
        </w:numPr>
      </w:pPr>
      <w:r>
        <w:t xml:space="preserve">Мониторинг количества памяти в куче, которое занимают объекты, </w:t>
      </w:r>
      <w:r w:rsidR="0085510B">
        <w:t xml:space="preserve">в течение какого-то времени существовавшие в </w:t>
      </w:r>
      <w:r w:rsidR="0085510B">
        <w:rPr>
          <w:lang w:val="en-GB"/>
        </w:rPr>
        <w:t>Survivor</w:t>
      </w:r>
      <w:r w:rsidR="0085510B" w:rsidRPr="0085510B">
        <w:t xml:space="preserve"> </w:t>
      </w:r>
      <w:r w:rsidR="0085510B">
        <w:rPr>
          <w:lang w:val="en-GB"/>
        </w:rPr>
        <w:t>Space</w:t>
      </w:r>
      <w:r w:rsidR="0085510B" w:rsidRPr="0085510B">
        <w:t xml:space="preserve"> (</w:t>
      </w:r>
      <w:proofErr w:type="spellStart"/>
      <w:r w:rsidR="0085510B">
        <w:rPr>
          <w:lang w:val="en-GB"/>
        </w:rPr>
        <w:t>i</w:t>
      </w:r>
      <w:proofErr w:type="spellEnd"/>
      <w:r w:rsidR="0085510B" w:rsidRPr="0085510B">
        <w:t>.</w:t>
      </w:r>
      <w:r w:rsidR="0085510B">
        <w:rPr>
          <w:lang w:val="en-GB"/>
        </w:rPr>
        <w:t>e</w:t>
      </w:r>
      <w:r w:rsidR="0085510B" w:rsidRPr="0085510B">
        <w:t xml:space="preserve">. </w:t>
      </w:r>
      <w:r w:rsidR="0085510B">
        <w:rPr>
          <w:lang w:val="en-GB"/>
        </w:rPr>
        <w:t>Tenured</w:t>
      </w:r>
      <w:r w:rsidR="0085510B" w:rsidRPr="0085510B">
        <w:t xml:space="preserve"> </w:t>
      </w:r>
      <w:r w:rsidR="0085510B">
        <w:rPr>
          <w:lang w:val="en-GB"/>
        </w:rPr>
        <w:t>Generation</w:t>
      </w:r>
      <w:r w:rsidR="0085510B" w:rsidRPr="0085510B">
        <w:t>)</w:t>
      </w:r>
    </w:p>
    <w:p w:rsidR="0085510B" w:rsidRPr="0085510B" w:rsidRDefault="0085510B" w:rsidP="00BB47FE">
      <w:pPr>
        <w:pStyle w:val="a3"/>
        <w:numPr>
          <w:ilvl w:val="0"/>
          <w:numId w:val="7"/>
        </w:numPr>
      </w:pPr>
      <w:r>
        <w:t xml:space="preserve">Мониторинг области памяти не в куче, содержащей </w:t>
      </w:r>
      <w:r>
        <w:rPr>
          <w:lang w:val="en-GB"/>
        </w:rPr>
        <w:t>Reflected</w:t>
      </w:r>
      <w:r w:rsidRPr="0085510B">
        <w:t xml:space="preserve"> </w:t>
      </w:r>
      <w:r>
        <w:rPr>
          <w:lang w:val="en-GB"/>
        </w:rPr>
        <w:t>data</w:t>
      </w:r>
      <w:r w:rsidRPr="0085510B">
        <w:t xml:space="preserve"> (</w:t>
      </w:r>
      <w:proofErr w:type="spellStart"/>
      <w:r>
        <w:rPr>
          <w:lang w:val="en-GB"/>
        </w:rPr>
        <w:t>i</w:t>
      </w:r>
      <w:proofErr w:type="spellEnd"/>
      <w:r w:rsidRPr="0085510B">
        <w:t>.</w:t>
      </w:r>
      <w:r>
        <w:rPr>
          <w:lang w:val="en-GB"/>
        </w:rPr>
        <w:t>e</w:t>
      </w:r>
      <w:r w:rsidRPr="0085510B">
        <w:t xml:space="preserve">. </w:t>
      </w:r>
      <w:r>
        <w:rPr>
          <w:lang w:val="en-GB"/>
        </w:rPr>
        <w:t>Permanent</w:t>
      </w:r>
      <w:r w:rsidRPr="0085510B">
        <w:t xml:space="preserve"> </w:t>
      </w:r>
      <w:r>
        <w:rPr>
          <w:lang w:val="en-GB"/>
        </w:rPr>
        <w:t>Generation</w:t>
      </w:r>
      <w:r w:rsidRPr="0085510B">
        <w:t>)</w:t>
      </w:r>
    </w:p>
    <w:p w:rsidR="0085510B" w:rsidRDefault="0085510B" w:rsidP="00BB47FE">
      <w:pPr>
        <w:pStyle w:val="a3"/>
        <w:numPr>
          <w:ilvl w:val="0"/>
          <w:numId w:val="7"/>
        </w:numPr>
      </w:pPr>
      <w:r>
        <w:t>Мониторинг памяти</w:t>
      </w:r>
      <w:r w:rsidRPr="0085510B">
        <w:t xml:space="preserve"> </w:t>
      </w:r>
      <w:r>
        <w:t>не в куче, используемой для компиляции и кэширования кода (</w:t>
      </w:r>
      <w:proofErr w:type="spellStart"/>
      <w:r>
        <w:rPr>
          <w:lang w:val="en-GB"/>
        </w:rPr>
        <w:t>i</w:t>
      </w:r>
      <w:proofErr w:type="spellEnd"/>
      <w:r w:rsidRPr="0085510B">
        <w:t>.</w:t>
      </w:r>
      <w:r>
        <w:rPr>
          <w:lang w:val="en-GB"/>
        </w:rPr>
        <w:t>e</w:t>
      </w:r>
      <w:r w:rsidRPr="0085510B">
        <w:t xml:space="preserve">. </w:t>
      </w:r>
      <w:r>
        <w:rPr>
          <w:lang w:val="en-GB"/>
        </w:rPr>
        <w:t>Cash</w:t>
      </w:r>
      <w:r w:rsidRPr="0085510B">
        <w:t xml:space="preserve"> </w:t>
      </w:r>
      <w:r>
        <w:rPr>
          <w:lang w:val="en-GB"/>
        </w:rPr>
        <w:t>Code</w:t>
      </w:r>
      <w:r w:rsidRPr="0085510B">
        <w:t>)</w:t>
      </w:r>
    </w:p>
    <w:p w:rsidR="0085510B" w:rsidRDefault="0085510B" w:rsidP="0085510B">
      <w:pPr>
        <w:rPr>
          <w:lang w:val="en-GB"/>
        </w:rPr>
      </w:pPr>
      <w:r>
        <w:rPr>
          <w:lang w:val="en-GB"/>
        </w:rPr>
        <w:t>Non-heap memory includes:</w:t>
      </w:r>
    </w:p>
    <w:p w:rsidR="0085510B" w:rsidRDefault="0085510B" w:rsidP="0085510B">
      <w:pPr>
        <w:pStyle w:val="a3"/>
        <w:numPr>
          <w:ilvl w:val="0"/>
          <w:numId w:val="8"/>
        </w:numPr>
        <w:rPr>
          <w:lang w:val="en-GB"/>
        </w:rPr>
      </w:pPr>
      <w:r>
        <w:rPr>
          <w:lang w:val="en-GB"/>
        </w:rPr>
        <w:lastRenderedPageBreak/>
        <w:t>Method area</w:t>
      </w:r>
    </w:p>
    <w:p w:rsidR="0085510B" w:rsidRDefault="0085510B" w:rsidP="0085510B">
      <w:pPr>
        <w:pStyle w:val="a3"/>
        <w:numPr>
          <w:ilvl w:val="0"/>
          <w:numId w:val="8"/>
        </w:numPr>
        <w:rPr>
          <w:lang w:val="en-GB"/>
        </w:rPr>
      </w:pPr>
      <w:r>
        <w:rPr>
          <w:lang w:val="en-GB"/>
        </w:rPr>
        <w:t>Per-class structures</w:t>
      </w:r>
    </w:p>
    <w:p w:rsidR="0085510B" w:rsidRDefault="0085510B" w:rsidP="0085510B">
      <w:pPr>
        <w:pStyle w:val="a3"/>
        <w:numPr>
          <w:ilvl w:val="0"/>
          <w:numId w:val="8"/>
        </w:numPr>
        <w:rPr>
          <w:lang w:val="en-GB"/>
        </w:rPr>
      </w:pPr>
      <w:r>
        <w:rPr>
          <w:lang w:val="en-GB"/>
        </w:rPr>
        <w:t>Internal processing and optimization</w:t>
      </w:r>
    </w:p>
    <w:p w:rsidR="0085510B" w:rsidRDefault="00CC081B" w:rsidP="00CC081B">
      <w:pPr>
        <w:pStyle w:val="a6"/>
      </w:pPr>
      <w:r w:rsidRPr="00CC081B">
        <w:t xml:space="preserve">Утилита </w:t>
      </w:r>
      <w:r w:rsidRPr="00CC081B">
        <w:rPr>
          <w:lang w:val="en-GB"/>
        </w:rPr>
        <w:t>Visual</w:t>
      </w:r>
      <w:r w:rsidRPr="00CC081B">
        <w:t xml:space="preserve"> </w:t>
      </w:r>
      <w:r w:rsidRPr="00CC081B">
        <w:rPr>
          <w:lang w:val="en-GB"/>
        </w:rPr>
        <w:t>VM</w:t>
      </w:r>
      <w:r w:rsidRPr="00CC081B">
        <w:t>. Возможности, область применения.</w:t>
      </w:r>
    </w:p>
    <w:p w:rsidR="00CC081B" w:rsidRPr="00CC081B" w:rsidRDefault="00CC081B" w:rsidP="00CC081B">
      <w:bookmarkStart w:id="1" w:name="_GoBack"/>
      <w:bookmarkEnd w:id="1"/>
    </w:p>
    <w:p w:rsidR="00A27054" w:rsidRPr="00BB47FE" w:rsidRDefault="00A27054" w:rsidP="00A27054"/>
    <w:p w:rsidR="00A27054" w:rsidRPr="00BB47FE" w:rsidRDefault="00A27054" w:rsidP="00A27054"/>
    <w:sectPr w:rsidR="00A27054" w:rsidRPr="00BB47FE" w:rsidSect="00A2705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ED593A"/>
    <w:multiLevelType w:val="multilevel"/>
    <w:tmpl w:val="82CAE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5F4630"/>
    <w:multiLevelType w:val="hybridMultilevel"/>
    <w:tmpl w:val="A17461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FC3AA8"/>
    <w:multiLevelType w:val="hybridMultilevel"/>
    <w:tmpl w:val="4CEC69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BD29ED"/>
    <w:multiLevelType w:val="hybridMultilevel"/>
    <w:tmpl w:val="5CEC60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DA41DD"/>
    <w:multiLevelType w:val="hybridMultilevel"/>
    <w:tmpl w:val="4CEC69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804FC"/>
    <w:multiLevelType w:val="hybridMultilevel"/>
    <w:tmpl w:val="E16EB3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392059"/>
    <w:multiLevelType w:val="hybridMultilevel"/>
    <w:tmpl w:val="4878B14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6C9D09E6"/>
    <w:multiLevelType w:val="hybridMultilevel"/>
    <w:tmpl w:val="1DD27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3"/>
  </w:num>
  <w:num w:numId="5">
    <w:abstractNumId w:val="0"/>
  </w:num>
  <w:num w:numId="6">
    <w:abstractNumId w:val="4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054"/>
    <w:rsid w:val="007B106B"/>
    <w:rsid w:val="0085510B"/>
    <w:rsid w:val="00A27054"/>
    <w:rsid w:val="00AC7714"/>
    <w:rsid w:val="00BB47FE"/>
    <w:rsid w:val="00CC081B"/>
    <w:rsid w:val="00D35F24"/>
    <w:rsid w:val="00E26277"/>
    <w:rsid w:val="00E86332"/>
    <w:rsid w:val="00E91967"/>
    <w:rsid w:val="00E96C23"/>
    <w:rsid w:val="00FC0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FC2D28"/>
  <w15:chartTrackingRefBased/>
  <w15:docId w15:val="{52ECE240-8D66-4303-B43B-10687906A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054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A2705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A270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A2705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A27054"/>
    <w:rPr>
      <w:rFonts w:eastAsiaTheme="minorEastAsia"/>
      <w:color w:val="5A5A5A" w:themeColor="text1" w:themeTint="A5"/>
      <w:spacing w:val="15"/>
    </w:rPr>
  </w:style>
  <w:style w:type="character" w:styleId="a8">
    <w:name w:val="Hyperlink"/>
    <w:basedOn w:val="a0"/>
    <w:uiPriority w:val="99"/>
    <w:unhideWhenUsed/>
    <w:rsid w:val="00E96C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33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910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Zeio Nara</dc:creator>
  <cp:keywords/>
  <dc:description/>
  <cp:lastModifiedBy>Zeio Nara</cp:lastModifiedBy>
  <cp:revision>3</cp:revision>
  <dcterms:created xsi:type="dcterms:W3CDTF">2016-11-18T15:48:00Z</dcterms:created>
  <dcterms:modified xsi:type="dcterms:W3CDTF">2016-11-18T17:35:00Z</dcterms:modified>
</cp:coreProperties>
</file>